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E7" w:rsidRDefault="00C32F67" w:rsidP="00611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16BC">
        <w:rPr>
          <w:rFonts w:ascii="Times New Roman" w:hAnsi="Times New Roman" w:cs="Times New Roman"/>
          <w:b/>
          <w:sz w:val="24"/>
          <w:szCs w:val="24"/>
        </w:rPr>
        <w:t xml:space="preserve">DĖL INDIVIDUALIOS </w:t>
      </w:r>
      <w:r w:rsidR="002075D4" w:rsidRPr="006116BC">
        <w:rPr>
          <w:rFonts w:ascii="Times New Roman" w:hAnsi="Times New Roman" w:cs="Times New Roman"/>
          <w:b/>
          <w:sz w:val="24"/>
          <w:szCs w:val="24"/>
        </w:rPr>
        <w:t>ŠVIETIMO VEIKLOS</w:t>
      </w:r>
    </w:p>
    <w:p w:rsidR="006116BC" w:rsidRPr="006116BC" w:rsidRDefault="006116BC" w:rsidP="00611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178" w:rsidRPr="006116BC" w:rsidRDefault="006116BC" w:rsidP="006116BC">
      <w:pPr>
        <w:spacing w:after="0" w:line="360" w:lineRule="auto"/>
        <w:ind w:left="1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A44ED" w:rsidRPr="006116BC">
        <w:rPr>
          <w:rFonts w:ascii="Times New Roman" w:eastAsia="Times New Roman" w:hAnsi="Times New Roman" w:cs="Times New Roman"/>
          <w:sz w:val="24"/>
          <w:szCs w:val="24"/>
        </w:rPr>
        <w:t xml:space="preserve">Ketinate ar </w:t>
      </w:r>
      <w:r w:rsidR="00F17178" w:rsidRPr="006116BC">
        <w:rPr>
          <w:rFonts w:ascii="Times New Roman" w:eastAsia="Times New Roman" w:hAnsi="Times New Roman" w:cs="Times New Roman"/>
          <w:sz w:val="24"/>
          <w:szCs w:val="24"/>
        </w:rPr>
        <w:t>teik</w:t>
      </w:r>
      <w:r w:rsidR="00FA44ED" w:rsidRPr="006116BC">
        <w:rPr>
          <w:rFonts w:ascii="Times New Roman" w:eastAsia="Times New Roman" w:hAnsi="Times New Roman" w:cs="Times New Roman"/>
          <w:sz w:val="24"/>
          <w:szCs w:val="24"/>
        </w:rPr>
        <w:t xml:space="preserve">iate </w:t>
      </w:r>
      <w:r w:rsidR="00F17178" w:rsidRPr="006116BC">
        <w:rPr>
          <w:rFonts w:ascii="Times New Roman" w:eastAsia="Times New Roman" w:hAnsi="Times New Roman" w:cs="Times New Roman"/>
          <w:sz w:val="24"/>
          <w:szCs w:val="24"/>
        </w:rPr>
        <w:t xml:space="preserve"> švietimo / mokymo individualias paslaugas?</w:t>
      </w:r>
    </w:p>
    <w:p w:rsidR="00C32F67" w:rsidRPr="006116BC" w:rsidRDefault="00FA44ED" w:rsidP="006116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F17178" w:rsidRPr="006116BC">
        <w:rPr>
          <w:rFonts w:ascii="Times New Roman" w:eastAsia="Times New Roman" w:hAnsi="Times New Roman" w:cs="Times New Roman"/>
          <w:sz w:val="24"/>
          <w:szCs w:val="24"/>
        </w:rPr>
        <w:t>rimen</w:t>
      </w:r>
      <w:r w:rsidR="00C32F67" w:rsidRPr="006116BC">
        <w:rPr>
          <w:rFonts w:ascii="Times New Roman" w:eastAsia="Times New Roman" w:hAnsi="Times New Roman" w:cs="Times New Roman"/>
          <w:sz w:val="24"/>
          <w:szCs w:val="24"/>
        </w:rPr>
        <w:t>ame, jog gyventojai, teikiantys švietimo / mokymo individualias</w:t>
      </w:r>
      <w:r w:rsidR="002E1428" w:rsidRPr="006116BC">
        <w:rPr>
          <w:rFonts w:ascii="Times New Roman" w:eastAsia="Times New Roman" w:hAnsi="Times New Roman" w:cs="Times New Roman"/>
          <w:sz w:val="24"/>
          <w:szCs w:val="24"/>
        </w:rPr>
        <w:t xml:space="preserve"> paslaugas, t. y. vykdantys individualią veiklą, privalo registruotis į mokesčių mokėtojų registrą </w:t>
      </w:r>
      <w:r w:rsidR="00F17178" w:rsidRPr="006116BC">
        <w:rPr>
          <w:rFonts w:ascii="Times New Roman" w:eastAsia="Times New Roman" w:hAnsi="Times New Roman" w:cs="Times New Roman"/>
          <w:sz w:val="24"/>
          <w:szCs w:val="24"/>
        </w:rPr>
        <w:t>ir pasirinkti  priimtiniausią  individualios veiklos vykdymo formą: įregistruoti individualią veiklą pagal pažymą</w:t>
      </w:r>
      <w:r w:rsidR="00E269DD" w:rsidRPr="0061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377" w:rsidRPr="006116BC">
        <w:rPr>
          <w:rFonts w:ascii="Times New Roman" w:eastAsia="Times New Roman" w:hAnsi="Times New Roman" w:cs="Times New Roman"/>
          <w:sz w:val="24"/>
          <w:szCs w:val="24"/>
        </w:rPr>
        <w:t>(Švietimo veikla pagal Ekonominės veiklos rūšių klasifikatorių 2 red. ‒ 85** kodas)</w:t>
      </w:r>
      <w:r w:rsidR="00F17178" w:rsidRPr="006116BC">
        <w:rPr>
          <w:rFonts w:ascii="Times New Roman" w:eastAsia="Times New Roman" w:hAnsi="Times New Roman" w:cs="Times New Roman"/>
          <w:sz w:val="24"/>
          <w:szCs w:val="24"/>
        </w:rPr>
        <w:t xml:space="preserve"> arba individualios veiklos vykdymui įsigyti verslo liudijimą</w:t>
      </w:r>
      <w:r w:rsidR="008E1377" w:rsidRPr="006116BC">
        <w:rPr>
          <w:rFonts w:ascii="Times New Roman" w:eastAsia="Times New Roman" w:hAnsi="Times New Roman" w:cs="Times New Roman"/>
          <w:sz w:val="24"/>
          <w:szCs w:val="24"/>
        </w:rPr>
        <w:t xml:space="preserve"> (veiklos rūšis -103 Kvalifikacijos tobulinimo ir papildomo mokymo veikla)</w:t>
      </w:r>
      <w:r w:rsidR="00855B7B" w:rsidRPr="006116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796D" w:rsidRPr="006116BC">
        <w:rPr>
          <w:rFonts w:ascii="Times New Roman" w:eastAsia="Times New Roman" w:hAnsi="Times New Roman" w:cs="Times New Roman"/>
          <w:sz w:val="24"/>
          <w:szCs w:val="24"/>
        </w:rPr>
        <w:t xml:space="preserve"> Individualią veiklą ar verslo liudijimą įsigyti galima</w:t>
      </w:r>
      <w:r w:rsidR="008E1377" w:rsidRPr="006116BC">
        <w:rPr>
          <w:rFonts w:ascii="Times New Roman" w:eastAsia="Times New Roman" w:hAnsi="Times New Roman" w:cs="Times New Roman"/>
          <w:sz w:val="24"/>
          <w:szCs w:val="24"/>
        </w:rPr>
        <w:t xml:space="preserve"> prisijungus prie </w:t>
      </w:r>
      <w:hyperlink r:id="rId4" w:history="1">
        <w:r w:rsidR="008E1377" w:rsidRPr="006116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Mano VMI</w:t>
        </w:r>
      </w:hyperlink>
      <w:r w:rsidR="008E1377" w:rsidRPr="006116BC">
        <w:rPr>
          <w:rFonts w:ascii="Times New Roman" w:eastAsia="Times New Roman" w:hAnsi="Times New Roman" w:cs="Times New Roman"/>
          <w:sz w:val="24"/>
          <w:szCs w:val="24"/>
        </w:rPr>
        <w:t xml:space="preserve"> ar atvykus į bet kurį VMI aptarnavimo </w:t>
      </w:r>
      <w:hyperlink r:id="rId5" w:history="1">
        <w:r w:rsidR="008E1377" w:rsidRPr="006116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padalinį</w:t>
        </w:r>
      </w:hyperlink>
      <w:r w:rsidR="00E269DD" w:rsidRPr="006116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B4B1D" w:rsidRPr="006116BC">
        <w:rPr>
          <w:rFonts w:ascii="Times New Roman" w:eastAsia="Times New Roman" w:hAnsi="Times New Roman" w:cs="Times New Roman"/>
          <w:sz w:val="24"/>
          <w:szCs w:val="24"/>
        </w:rPr>
        <w:t>Siūlome peržiūrėti vedlius, paaiškinančius, kaip per</w:t>
      </w:r>
      <w:r w:rsidR="009D077B" w:rsidRPr="006116BC">
        <w:rPr>
          <w:rFonts w:ascii="Times New Roman" w:eastAsia="Times New Roman" w:hAnsi="Times New Roman" w:cs="Times New Roman"/>
          <w:sz w:val="24"/>
          <w:szCs w:val="24"/>
        </w:rPr>
        <w:t xml:space="preserve"> Mano</w:t>
      </w:r>
      <w:r w:rsidR="005B4B1D" w:rsidRPr="006116BC">
        <w:rPr>
          <w:rFonts w:ascii="Times New Roman" w:eastAsia="Times New Roman" w:hAnsi="Times New Roman" w:cs="Times New Roman"/>
          <w:sz w:val="24"/>
          <w:szCs w:val="24"/>
        </w:rPr>
        <w:t xml:space="preserve"> VMI</w:t>
      </w:r>
      <w:r w:rsidR="009D077B" w:rsidRPr="0061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4B1D" w:rsidRPr="006116BC">
        <w:rPr>
          <w:rFonts w:ascii="Times New Roman" w:eastAsia="Times New Roman" w:hAnsi="Times New Roman" w:cs="Times New Roman"/>
          <w:sz w:val="24"/>
          <w:szCs w:val="24"/>
        </w:rPr>
        <w:t xml:space="preserve">įsigyti </w:t>
      </w:r>
      <w:hyperlink r:id="rId6" w:history="1">
        <w:r w:rsidR="005B4B1D" w:rsidRPr="006116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verslo liudijimą</w:t>
        </w:r>
      </w:hyperlink>
      <w:r w:rsidR="005B4B1D" w:rsidRPr="006116B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6284C" w:rsidRPr="006116BC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5B4B1D" w:rsidRPr="006116BC">
        <w:rPr>
          <w:rFonts w:ascii="Times New Roman" w:eastAsia="Times New Roman" w:hAnsi="Times New Roman" w:cs="Times New Roman"/>
          <w:sz w:val="24"/>
          <w:szCs w:val="24"/>
        </w:rPr>
        <w:t xml:space="preserve">įregistruoti </w:t>
      </w:r>
      <w:hyperlink r:id="rId7" w:history="1">
        <w:r w:rsidR="00E6284C" w:rsidRPr="006116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individuali</w:t>
        </w:r>
        <w:r w:rsidR="005B4B1D" w:rsidRPr="006116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ą veiklą</w:t>
        </w:r>
      </w:hyperlink>
      <w:r w:rsidR="00E6284C" w:rsidRPr="006116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5B7B" w:rsidRPr="006116BC" w:rsidRDefault="00855B7B" w:rsidP="006116BC">
      <w:pPr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BC">
        <w:rPr>
          <w:rFonts w:ascii="Times New Roman" w:eastAsia="Times New Roman" w:hAnsi="Times New Roman" w:cs="Times New Roman"/>
          <w:sz w:val="24"/>
          <w:szCs w:val="24"/>
        </w:rPr>
        <w:t xml:space="preserve">Bendra informacija apie individualios veiklos vykdymą yra pateikta  leidinyje, kurį galite rasti </w:t>
      </w:r>
      <w:hyperlink r:id="rId8" w:history="1">
        <w:r w:rsidR="001E790A" w:rsidRPr="006116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https://www.vmi.lt/cms/web/kmdb</w:t>
        </w:r>
      </w:hyperlink>
      <w:r w:rsidRPr="0061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B59" w:rsidRPr="006116BC">
        <w:rPr>
          <w:rFonts w:ascii="Times New Roman" w:eastAsia="Times New Roman" w:hAnsi="Times New Roman" w:cs="Times New Roman"/>
          <w:sz w:val="24"/>
          <w:szCs w:val="24"/>
        </w:rPr>
        <w:t xml:space="preserve">→ Leidiniai → Gyventojų pajamų mokestis → </w:t>
      </w:r>
      <w:r w:rsidR="00920062" w:rsidRPr="006116BC">
        <w:rPr>
          <w:rFonts w:ascii="Times New Roman" w:eastAsia="Times New Roman" w:hAnsi="Times New Roman" w:cs="Times New Roman"/>
          <w:sz w:val="24"/>
          <w:szCs w:val="24"/>
        </w:rPr>
        <w:t xml:space="preserve">Individuali veikla ir verslo liudijimai → </w:t>
      </w:r>
      <w:r w:rsidR="005B3B59" w:rsidRPr="006116BC">
        <w:rPr>
          <w:rFonts w:ascii="Times New Roman" w:eastAsia="Times New Roman" w:hAnsi="Times New Roman" w:cs="Times New Roman"/>
          <w:sz w:val="24"/>
          <w:szCs w:val="24"/>
        </w:rPr>
        <w:t>Leidinys „Laisvojo mokytojo (trenerio) individualios veiklos vykdymo ypatumai“.</w:t>
      </w:r>
    </w:p>
    <w:p w:rsidR="0015704F" w:rsidRPr="006116BC" w:rsidRDefault="0015704F" w:rsidP="006116BC">
      <w:pPr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BC">
        <w:rPr>
          <w:rFonts w:ascii="Times New Roman" w:eastAsia="Times New Roman" w:hAnsi="Times New Roman" w:cs="Times New Roman"/>
          <w:sz w:val="24"/>
          <w:szCs w:val="24"/>
        </w:rPr>
        <w:t>Valstybinė mokesčių inspekcija individualią veiklą vykdantiems gyventojams 2019 metais pristato naują e. pasl</w:t>
      </w:r>
      <w:r w:rsidR="00E576AE" w:rsidRPr="006116BC">
        <w:rPr>
          <w:rFonts w:ascii="Times New Roman" w:eastAsia="Times New Roman" w:hAnsi="Times New Roman" w:cs="Times New Roman"/>
          <w:sz w:val="24"/>
          <w:szCs w:val="24"/>
        </w:rPr>
        <w:t>augą — virtualų buhalterį</w:t>
      </w:r>
      <w:r w:rsidR="00142A9A" w:rsidRPr="006116BC">
        <w:rPr>
          <w:rFonts w:ascii="Times New Roman" w:eastAsia="Times New Roman" w:hAnsi="Times New Roman" w:cs="Times New Roman"/>
          <w:sz w:val="24"/>
          <w:szCs w:val="24"/>
        </w:rPr>
        <w:t xml:space="preserve"> i.APS</w:t>
      </w:r>
      <w:r w:rsidR="00E576AE" w:rsidRPr="006116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0057" w:rsidRPr="0061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16BC">
        <w:rPr>
          <w:rFonts w:ascii="Times New Roman" w:eastAsia="Times New Roman" w:hAnsi="Times New Roman" w:cs="Times New Roman"/>
          <w:sz w:val="24"/>
          <w:szCs w:val="24"/>
        </w:rPr>
        <w:t>Tai nemokama supaprastintos buhalterinės apskaitos programa, kuria naudotis gali tiek vykdantys individualią veiklą pagal pažymą, tiek dirbantys su verslo liudijimais.</w:t>
      </w:r>
      <w:r w:rsidR="00A34F6C" w:rsidRPr="006116BC">
        <w:rPr>
          <w:rFonts w:ascii="Times New Roman" w:eastAsia="Times New Roman" w:hAnsi="Times New Roman" w:cs="Times New Roman"/>
          <w:sz w:val="24"/>
          <w:szCs w:val="24"/>
        </w:rPr>
        <w:t xml:space="preserve"> Daugiau informacijos rasite </w:t>
      </w:r>
      <w:hyperlink r:id="rId9" w:history="1">
        <w:r w:rsidR="00A34F6C" w:rsidRPr="006116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http://www.vmi.lt/cms/virtualus-buhalteris-i.aps</w:t>
        </w:r>
      </w:hyperlink>
      <w:r w:rsidR="00A34F6C" w:rsidRPr="00611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106" w:rsidRPr="006116BC" w:rsidRDefault="00241106" w:rsidP="006116BC">
      <w:pPr>
        <w:spacing w:after="0" w:line="360" w:lineRule="auto"/>
        <w:ind w:firstLine="1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6BC">
        <w:rPr>
          <w:rFonts w:ascii="Times New Roman" w:eastAsia="Times New Roman" w:hAnsi="Times New Roman" w:cs="Times New Roman"/>
          <w:sz w:val="24"/>
          <w:szCs w:val="24"/>
        </w:rPr>
        <w:t>Savarankiškai aktualią informaciją V</w:t>
      </w:r>
      <w:r w:rsidR="006C019E" w:rsidRPr="006116BC">
        <w:rPr>
          <w:rFonts w:ascii="Times New Roman" w:eastAsia="Times New Roman" w:hAnsi="Times New Roman" w:cs="Times New Roman"/>
          <w:sz w:val="24"/>
          <w:szCs w:val="24"/>
        </w:rPr>
        <w:t>alstybinės mokesčių inspekcijos prie Lietuvos Respublikos finansų ministerijos</w:t>
      </w:r>
      <w:r w:rsidRPr="006116BC">
        <w:rPr>
          <w:rFonts w:ascii="Times New Roman" w:eastAsia="Times New Roman" w:hAnsi="Times New Roman" w:cs="Times New Roman"/>
          <w:sz w:val="24"/>
          <w:szCs w:val="24"/>
        </w:rPr>
        <w:t xml:space="preserve"> administruojamų mokesčių klausimais, seminarų dalijamąją medžiagą, paaiškinimus ir komentarus galite rasti adresu www.vmi.lt. Pasikonsultuoti su VMI specialistais Jus dominančiais mokesčių klausimais galite telefonu 1882 arba +370 5 260 5060. Telefonu suteikta konsultacija yra lygiavertė rašytinei, nes pokalbiai yra įrašomi ir saugomi 5 metus.</w:t>
      </w:r>
    </w:p>
    <w:p w:rsidR="00A91756" w:rsidRPr="006116BC" w:rsidRDefault="00A91756" w:rsidP="006116BC">
      <w:pPr>
        <w:spacing w:after="0" w:line="360" w:lineRule="auto"/>
        <w:ind w:firstLine="124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6116BC">
        <w:rPr>
          <w:rFonts w:ascii="Times New Roman" w:hAnsi="Times New Roman" w:cs="Times New Roman"/>
          <w:sz w:val="24"/>
          <w:szCs w:val="24"/>
        </w:rPr>
        <w:t xml:space="preserve">Aktuali informacija apie mokesčių reformą </w:t>
      </w:r>
      <w:hyperlink r:id="rId10" w:history="1">
        <w:r w:rsidRPr="006116BC">
          <w:rPr>
            <w:rStyle w:val="Hyperlink"/>
            <w:rFonts w:ascii="Times New Roman" w:hAnsi="Times New Roman" w:cs="Times New Roman"/>
            <w:sz w:val="24"/>
            <w:szCs w:val="24"/>
          </w:rPr>
          <w:t>http://www.vmi.lt/cms/mokesciu-pakeitimai-nuo-2019-m.</w:t>
        </w:r>
      </w:hyperlink>
    </w:p>
    <w:p w:rsidR="001E790A" w:rsidRDefault="001E790A" w:rsidP="0054282A">
      <w:pPr>
        <w:spacing w:after="0" w:line="240" w:lineRule="auto"/>
        <w:ind w:firstLine="1247"/>
        <w:jc w:val="both"/>
        <w:rPr>
          <w:rStyle w:val="Hyperlink"/>
          <w:rFonts w:ascii="Trebuchet MS" w:hAnsi="Trebuchet MS"/>
        </w:rPr>
      </w:pPr>
    </w:p>
    <w:p w:rsidR="001E790A" w:rsidRPr="00A91756" w:rsidRDefault="001E790A" w:rsidP="0054282A">
      <w:pPr>
        <w:spacing w:after="0" w:line="240" w:lineRule="auto"/>
        <w:ind w:firstLine="1247"/>
        <w:jc w:val="both"/>
        <w:rPr>
          <w:rFonts w:ascii="Trebuchet MS" w:eastAsia="Times New Roman" w:hAnsi="Trebuchet MS" w:cs="Times New Roman"/>
        </w:rPr>
      </w:pPr>
    </w:p>
    <w:sectPr w:rsidR="001E790A" w:rsidRPr="00A91756" w:rsidSect="007606F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C32F67"/>
    <w:rsid w:val="00131BE7"/>
    <w:rsid w:val="00142A9A"/>
    <w:rsid w:val="0015704F"/>
    <w:rsid w:val="001E790A"/>
    <w:rsid w:val="002075D4"/>
    <w:rsid w:val="00241106"/>
    <w:rsid w:val="002E1428"/>
    <w:rsid w:val="00390362"/>
    <w:rsid w:val="00440057"/>
    <w:rsid w:val="00531ED7"/>
    <w:rsid w:val="0054282A"/>
    <w:rsid w:val="005B3B59"/>
    <w:rsid w:val="005B4B1D"/>
    <w:rsid w:val="006116BC"/>
    <w:rsid w:val="006C019E"/>
    <w:rsid w:val="006D5977"/>
    <w:rsid w:val="006E2FA0"/>
    <w:rsid w:val="007606F7"/>
    <w:rsid w:val="007712F3"/>
    <w:rsid w:val="00783A29"/>
    <w:rsid w:val="008075F2"/>
    <w:rsid w:val="00855B7B"/>
    <w:rsid w:val="008D796D"/>
    <w:rsid w:val="008E1377"/>
    <w:rsid w:val="008F41D2"/>
    <w:rsid w:val="00920062"/>
    <w:rsid w:val="009D077B"/>
    <w:rsid w:val="009E0869"/>
    <w:rsid w:val="00A34F6C"/>
    <w:rsid w:val="00A91756"/>
    <w:rsid w:val="00AE7B4C"/>
    <w:rsid w:val="00B00C81"/>
    <w:rsid w:val="00BF63BD"/>
    <w:rsid w:val="00C32F67"/>
    <w:rsid w:val="00D0393A"/>
    <w:rsid w:val="00E269DD"/>
    <w:rsid w:val="00E576AE"/>
    <w:rsid w:val="00E6284C"/>
    <w:rsid w:val="00E7717C"/>
    <w:rsid w:val="00EA36D6"/>
    <w:rsid w:val="00F138D1"/>
    <w:rsid w:val="00F17178"/>
    <w:rsid w:val="00FA44ED"/>
    <w:rsid w:val="00F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B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269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55B7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44ED"/>
    <w:rPr>
      <w:rFonts w:ascii="Segoe UI" w:hAnsi="Segoe UI" w:cs="Segoe UI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269D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i.lt/cms/web/kmdb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vmi.lt/mokymai/mod/resource/view.php?id=3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mi.lt/mokymai/mod/resource/view.php?id=25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mi.lt/cms/aptarnavimo-skyriai" TargetMode="External"/><Relationship Id="rId10" Type="http://schemas.openxmlformats.org/officeDocument/2006/relationships/hyperlink" Target="http://www.vmi.lt/cms/mokesciu-pakeitimai-nuo-2019-m." TargetMode="External"/><Relationship Id="rId4" Type="http://schemas.openxmlformats.org/officeDocument/2006/relationships/hyperlink" Target="https://www.vmi.lt/manovmi/lt/ManoVMIep.aspx?authenticated=1" TargetMode="External"/><Relationship Id="rId9" Type="http://schemas.openxmlformats.org/officeDocument/2006/relationships/hyperlink" Target="http://www.vmi.lt/cms/virtualus-buhalteris-i.ap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1626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Gilė</dc:creator>
  <cp:lastModifiedBy>Mokykla</cp:lastModifiedBy>
  <cp:revision>3</cp:revision>
  <dcterms:created xsi:type="dcterms:W3CDTF">2019-04-02T08:08:00Z</dcterms:created>
  <dcterms:modified xsi:type="dcterms:W3CDTF">2019-04-24T06:51:00Z</dcterms:modified>
</cp:coreProperties>
</file>